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"/>
        <w:gridCol w:w="284"/>
        <w:gridCol w:w="988"/>
        <w:gridCol w:w="696"/>
        <w:gridCol w:w="239"/>
        <w:gridCol w:w="73"/>
        <w:gridCol w:w="143"/>
        <w:gridCol w:w="239"/>
        <w:gridCol w:w="56"/>
        <w:gridCol w:w="16"/>
        <w:gridCol w:w="284"/>
        <w:gridCol w:w="338"/>
        <w:gridCol w:w="366"/>
        <w:gridCol w:w="16"/>
        <w:gridCol w:w="128"/>
        <w:gridCol w:w="143"/>
        <w:gridCol w:w="42"/>
        <w:gridCol w:w="959"/>
        <w:gridCol w:w="850"/>
        <w:gridCol w:w="285"/>
        <w:gridCol w:w="1556"/>
        <w:gridCol w:w="2132"/>
      </w:tblGrid>
      <w:tr w:rsidR="00F24C63">
        <w:trPr>
          <w:trHeight w:hRule="exact" w:val="277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24C63">
        <w:trPr>
          <w:trHeight w:hRule="exact" w:val="138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 w:rsidRPr="007F50E1">
        <w:trPr>
          <w:trHeight w:hRule="exact" w:val="1250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jc w:val="center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24C63" w:rsidRPr="00F141FF" w:rsidRDefault="00F141FF">
            <w:pPr>
              <w:spacing w:after="0" w:line="240" w:lineRule="auto"/>
              <w:jc w:val="center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24C63" w:rsidRPr="00F141FF" w:rsidRDefault="00F141FF">
            <w:pPr>
              <w:spacing w:after="0" w:line="240" w:lineRule="auto"/>
              <w:jc w:val="center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24C63" w:rsidRPr="00F141FF" w:rsidRDefault="00F141FF">
            <w:pPr>
              <w:spacing w:after="0" w:line="240" w:lineRule="auto"/>
              <w:jc w:val="center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24C63" w:rsidRPr="007F50E1">
        <w:trPr>
          <w:trHeight w:hRule="exact" w:val="1250"/>
        </w:trPr>
        <w:tc>
          <w:tcPr>
            <w:tcW w:w="42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F24C63" w:rsidRDefault="00F24C63"/>
        </w:tc>
      </w:tr>
      <w:tr w:rsidR="00F24C63" w:rsidRPr="007F50E1">
        <w:trPr>
          <w:trHeight w:hRule="exact" w:val="555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555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геометрия</w:t>
            </w:r>
            <w:proofErr w:type="spellEnd"/>
          </w:p>
        </w:tc>
      </w:tr>
      <w:tr w:rsidR="00F24C63">
        <w:trPr>
          <w:trHeight w:hRule="exact" w:val="416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24C63">
        <w:trPr>
          <w:trHeight w:hRule="exact" w:val="138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 w:rsidRPr="007F50E1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Технологий сервиса и технологического образования</w:t>
            </w:r>
          </w:p>
        </w:tc>
      </w:tr>
      <w:tr w:rsidR="00F24C63" w:rsidRPr="007F50E1">
        <w:trPr>
          <w:trHeight w:hRule="exact" w:val="138"/>
        </w:trPr>
        <w:tc>
          <w:tcPr>
            <w:tcW w:w="42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44.03.04 СТЗ-16.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24C63" w:rsidRPr="00F141FF" w:rsidRDefault="00F141F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F24C63" w:rsidRDefault="00F141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24C63">
        <w:trPr>
          <w:trHeight w:hRule="exact" w:val="396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24C63"/>
        </w:tc>
      </w:tr>
      <w:tr w:rsidR="00F24C63">
        <w:trPr>
          <w:trHeight w:hRule="exact" w:val="138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F24C63">
        <w:trPr>
          <w:trHeight w:hRule="exact" w:val="138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24C63">
        <w:trPr>
          <w:trHeight w:hRule="exact" w:val="138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24C63" w:rsidRDefault="00F24C63"/>
        </w:tc>
        <w:tc>
          <w:tcPr>
            <w:tcW w:w="157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24C63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24C63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24C63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24C63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1382"/>
        </w:trPr>
        <w:tc>
          <w:tcPr>
            <w:tcW w:w="42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4" w:type="dxa"/>
          </w:tcPr>
          <w:p w:rsidR="00F24C63" w:rsidRDefault="00F24C63"/>
        </w:tc>
        <w:tc>
          <w:tcPr>
            <w:tcW w:w="978" w:type="dxa"/>
          </w:tcPr>
          <w:p w:rsidR="00F24C63" w:rsidRDefault="00F24C63"/>
        </w:tc>
        <w:tc>
          <w:tcPr>
            <w:tcW w:w="682" w:type="dxa"/>
          </w:tcPr>
          <w:p w:rsidR="00F24C63" w:rsidRDefault="00F24C63"/>
        </w:tc>
        <w:tc>
          <w:tcPr>
            <w:tcW w:w="240" w:type="dxa"/>
          </w:tcPr>
          <w:p w:rsidR="00F24C63" w:rsidRDefault="00F24C63"/>
        </w:tc>
        <w:tc>
          <w:tcPr>
            <w:tcW w:w="73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230" w:type="dxa"/>
          </w:tcPr>
          <w:p w:rsidR="00F24C63" w:rsidRDefault="00F24C63"/>
        </w:tc>
        <w:tc>
          <w:tcPr>
            <w:tcW w:w="56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329" w:type="dxa"/>
          </w:tcPr>
          <w:p w:rsidR="00F24C63" w:rsidRDefault="00F24C63"/>
        </w:tc>
        <w:tc>
          <w:tcPr>
            <w:tcW w:w="367" w:type="dxa"/>
          </w:tcPr>
          <w:p w:rsidR="00F24C63" w:rsidRDefault="00F24C63"/>
        </w:tc>
        <w:tc>
          <w:tcPr>
            <w:tcW w:w="16" w:type="dxa"/>
          </w:tcPr>
          <w:p w:rsidR="00F24C63" w:rsidRDefault="00F24C63"/>
        </w:tc>
        <w:tc>
          <w:tcPr>
            <w:tcW w:w="128" w:type="dxa"/>
          </w:tcPr>
          <w:p w:rsidR="00F24C63" w:rsidRDefault="00F24C63"/>
        </w:tc>
        <w:tc>
          <w:tcPr>
            <w:tcW w:w="143" w:type="dxa"/>
          </w:tcPr>
          <w:p w:rsidR="00F24C63" w:rsidRDefault="00F24C63"/>
        </w:tc>
        <w:tc>
          <w:tcPr>
            <w:tcW w:w="33" w:type="dxa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 w:rsidRPr="007F50E1">
        <w:trPr>
          <w:trHeight w:hRule="exact" w:val="279"/>
        </w:trPr>
        <w:tc>
          <w:tcPr>
            <w:tcW w:w="444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961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4C63" w:rsidRDefault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4C63" w:rsidRDefault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7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4C63" w:rsidRDefault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4C63" w:rsidRDefault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4C63" w:rsidRDefault="00F141F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4C63" w:rsidRDefault="00F141F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77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4C63" w:rsidRDefault="00F24C63"/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24C63" w:rsidRDefault="00F24C63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F24C63" w:rsidRDefault="00F24C63"/>
        </w:tc>
        <w:tc>
          <w:tcPr>
            <w:tcW w:w="851" w:type="dxa"/>
          </w:tcPr>
          <w:p w:rsidR="00F24C63" w:rsidRDefault="00F24C63"/>
        </w:tc>
        <w:tc>
          <w:tcPr>
            <w:tcW w:w="285" w:type="dxa"/>
          </w:tcPr>
          <w:p w:rsidR="00F24C63" w:rsidRDefault="00F24C63"/>
        </w:tc>
        <w:tc>
          <w:tcPr>
            <w:tcW w:w="1560" w:type="dxa"/>
          </w:tcPr>
          <w:p w:rsidR="00F24C63" w:rsidRDefault="00F24C63"/>
        </w:tc>
        <w:tc>
          <w:tcPr>
            <w:tcW w:w="2127" w:type="dxa"/>
          </w:tcPr>
          <w:p w:rsidR="00F24C63" w:rsidRDefault="00F24C63"/>
        </w:tc>
      </w:tr>
    </w:tbl>
    <w:p w:rsidR="00F24C63" w:rsidRDefault="00F141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804"/>
        <w:gridCol w:w="1070"/>
        <w:gridCol w:w="3735"/>
        <w:gridCol w:w="969"/>
      </w:tblGrid>
      <w:tr w:rsidR="00F24C6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1135" w:type="dxa"/>
          </w:tcPr>
          <w:p w:rsidR="00F24C63" w:rsidRDefault="00F24C63"/>
        </w:tc>
        <w:tc>
          <w:tcPr>
            <w:tcW w:w="3970" w:type="dxa"/>
          </w:tcPr>
          <w:p w:rsidR="00F24C63" w:rsidRDefault="00F24C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24C6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3970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141F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</w:t>
            </w:r>
            <w:proofErr w:type="gramStart"/>
            <w:r w:rsidRPr="00F141F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141F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141F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Смирнова Ж.В. _________________</w:t>
            </w:r>
          </w:p>
        </w:tc>
      </w:tr>
      <w:tr w:rsidR="00F24C63" w:rsidRPr="007F50E1">
        <w:trPr>
          <w:trHeight w:hRule="exact" w:val="277"/>
        </w:trPr>
        <w:tc>
          <w:tcPr>
            <w:tcW w:w="38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3970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24C63">
        <w:trPr>
          <w:trHeight w:hRule="exact" w:val="1111"/>
        </w:trPr>
        <w:tc>
          <w:tcPr>
            <w:tcW w:w="3828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3970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Начертательная геометрия</w:t>
            </w:r>
          </w:p>
        </w:tc>
      </w:tr>
      <w:tr w:rsidR="00F24C63">
        <w:trPr>
          <w:trHeight w:hRule="exact" w:val="277"/>
        </w:trPr>
        <w:tc>
          <w:tcPr>
            <w:tcW w:w="3828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3970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01.10.2015г. №1085)</w:t>
            </w:r>
          </w:p>
        </w:tc>
      </w:tr>
      <w:tr w:rsidR="00F24C63" w:rsidRPr="007F50E1">
        <w:trPr>
          <w:trHeight w:hRule="exact" w:val="277"/>
        </w:trPr>
        <w:tc>
          <w:tcPr>
            <w:tcW w:w="38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24C63" w:rsidRPr="007F50E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24C63" w:rsidRPr="007F50E1">
        <w:trPr>
          <w:trHeight w:hRule="exact" w:val="555"/>
        </w:trPr>
        <w:tc>
          <w:tcPr>
            <w:tcW w:w="38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F24C63" w:rsidRPr="007F50E1">
        <w:trPr>
          <w:trHeight w:hRule="exact" w:val="277"/>
        </w:trPr>
        <w:tc>
          <w:tcPr>
            <w:tcW w:w="3828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</w:tr>
    </w:tbl>
    <w:p w:rsidR="00F24C63" w:rsidRPr="00F141FF" w:rsidRDefault="00F141FF">
      <w:pPr>
        <w:rPr>
          <w:sz w:val="0"/>
          <w:szCs w:val="0"/>
          <w:lang w:val="ru-RU"/>
        </w:rPr>
      </w:pPr>
      <w:r w:rsidRPr="00F141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F24C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24C63">
        <w:trPr>
          <w:trHeight w:hRule="exact" w:val="138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13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96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24C63"/>
        </w:tc>
      </w:tr>
      <w:tr w:rsidR="00F24C63" w:rsidRPr="007F50E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24C63">
        <w:trPr>
          <w:trHeight w:hRule="exact" w:val="138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F24C63" w:rsidRPr="007F50E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</w:tr>
      <w:tr w:rsidR="00F24C63" w:rsidRPr="007F50E1">
        <w:trPr>
          <w:trHeight w:hRule="exact" w:val="138"/>
        </w:trPr>
        <w:tc>
          <w:tcPr>
            <w:tcW w:w="4679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4C63" w:rsidRPr="007F50E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13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96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4C63" w:rsidRPr="007F50E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24C63">
        <w:trPr>
          <w:trHeight w:hRule="exact" w:val="138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F24C63" w:rsidRPr="007F50E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4679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4C63" w:rsidRPr="007F50E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13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96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4C63" w:rsidRPr="007F50E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24C63">
        <w:trPr>
          <w:trHeight w:hRule="exact" w:val="138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F24C63" w:rsidRPr="007F50E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4C63" w:rsidRPr="007F50E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13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4C63" w:rsidRDefault="00F24C63"/>
        </w:tc>
      </w:tr>
      <w:tr w:rsidR="00F24C63">
        <w:trPr>
          <w:trHeight w:hRule="exact" w:val="96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4C63" w:rsidRPr="007F50E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24C63">
        <w:trPr>
          <w:trHeight w:hRule="exact" w:val="138"/>
        </w:trPr>
        <w:tc>
          <w:tcPr>
            <w:tcW w:w="4679" w:type="dxa"/>
          </w:tcPr>
          <w:p w:rsidR="00F24C63" w:rsidRDefault="00F24C63"/>
        </w:tc>
        <w:tc>
          <w:tcPr>
            <w:tcW w:w="426" w:type="dxa"/>
          </w:tcPr>
          <w:p w:rsidR="00F24C63" w:rsidRDefault="00F24C63"/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 w:rsidRPr="007F50E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24C63" w:rsidRPr="007F50E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F24C63" w:rsidRPr="007F50E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24C63" w:rsidRPr="00F141FF" w:rsidRDefault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</w:t>
            </w:r>
            <w:proofErr w:type="gram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Груздева М.Л.</w:t>
            </w: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4C63" w:rsidRPr="007F50E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141FF">
            <w:pPr>
              <w:spacing w:after="0" w:line="240" w:lineRule="auto"/>
              <w:rPr>
                <w:lang w:val="ru-RU"/>
              </w:rPr>
            </w:pPr>
            <w:r w:rsidRPr="00F141F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 w:rsidRPr="007F50E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4C63" w:rsidRPr="00F141FF" w:rsidRDefault="00F24C63">
            <w:pPr>
              <w:rPr>
                <w:lang w:val="ru-RU"/>
              </w:rPr>
            </w:pPr>
          </w:p>
        </w:tc>
      </w:tr>
      <w:tr w:rsidR="00F24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4C63" w:rsidRDefault="00F24C63"/>
        </w:tc>
        <w:tc>
          <w:tcPr>
            <w:tcW w:w="85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  <w:tc>
          <w:tcPr>
            <w:tcW w:w="1702" w:type="dxa"/>
          </w:tcPr>
          <w:p w:rsidR="00F24C63" w:rsidRDefault="00F24C63"/>
        </w:tc>
        <w:tc>
          <w:tcPr>
            <w:tcW w:w="993" w:type="dxa"/>
          </w:tcPr>
          <w:p w:rsidR="00F24C63" w:rsidRDefault="00F24C63"/>
        </w:tc>
      </w:tr>
      <w:tr w:rsidR="00F24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24C63" w:rsidRDefault="00F141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5"/>
        <w:gridCol w:w="1486"/>
        <w:gridCol w:w="1742"/>
        <w:gridCol w:w="6"/>
        <w:gridCol w:w="4803"/>
        <w:gridCol w:w="975"/>
      </w:tblGrid>
      <w:tr w:rsidR="00F24C63" w:rsidTr="00F141FF">
        <w:trPr>
          <w:trHeight w:hRule="exact" w:val="416"/>
        </w:trPr>
        <w:tc>
          <w:tcPr>
            <w:tcW w:w="449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4811" w:type="dxa"/>
            <w:gridSpan w:val="2"/>
          </w:tcPr>
          <w:p w:rsidR="00F24C63" w:rsidRDefault="00F24C63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24C63" w:rsidRDefault="00F141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41FF" w:rsidRPr="007F50E1" w:rsidTr="00F141FF">
        <w:trPr>
          <w:trHeight w:hRule="exact" w:val="116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геометро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-графическая подготовка обучающихся: развитие пространственного представления и воображения, конструктивно-геометрического мышления на основе графических моделей пространственных форм, выработка знаний и навыков, необходимых для выполнения и чтения чертежей деталей и сборочных единиц, выполнения эскизов, схем, составления конструкторской документации для производства.</w:t>
            </w:r>
          </w:p>
        </w:tc>
      </w:tr>
      <w:tr w:rsidR="00F141FF" w:rsidRPr="007F50E1" w:rsidTr="00F141FF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подготовке 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инженерной графики, связанной с профилем профессии.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767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749" w:type="dxa"/>
            <w:gridSpan w:val="2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</w:tr>
      <w:tr w:rsidR="00F141FF" w:rsidRPr="007F50E1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41FF" w:rsidTr="00F141FF">
        <w:trPr>
          <w:trHeight w:hRule="exact" w:val="277"/>
        </w:trPr>
        <w:tc>
          <w:tcPr>
            <w:tcW w:w="2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41FF" w:rsidRPr="007F50E1" w:rsidTr="00F141FF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средней общеобразовательной школы</w:t>
            </w:r>
          </w:p>
        </w:tc>
      </w:tr>
      <w:tr w:rsidR="00F141FF" w:rsidRPr="007F50E1" w:rsidTr="00F141FF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41FF" w:rsidTr="00F141F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F141FF" w:rsidTr="00F141F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F141FF" w:rsidTr="00F141F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F141FF" w:rsidRPr="007F50E1" w:rsidTr="00F141FF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(проектная по профилю технология)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767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749" w:type="dxa"/>
            <w:gridSpan w:val="2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</w:tr>
      <w:tr w:rsidR="00F141FF" w:rsidRPr="007F50E1" w:rsidTr="00F141FF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141FF" w:rsidRPr="007F50E1" w:rsidTr="00F141FF">
        <w:trPr>
          <w:trHeight w:hRule="exact" w:val="5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</w:t>
            </w: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 основные исторические типы философствования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 течения и школы, их проблематику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философского знания в его связи с наукой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философские идеи  как относящиеся к тому или иному историческому типу философствования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мировоззренческое содержание философских концепций с использованием философской терминологии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мировоззренческие и методологические проблемы, содержащиеся в философских учениях прошлого и настоящего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правильной идентификации философских идей как относящихся к тому или иному историческому типу философствования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мировоззренческих проблем и обнаружения путей их решения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дискуссионного обсуждения вопросов мировоззренческого, методологического и научного характера</w:t>
            </w:r>
          </w:p>
        </w:tc>
      </w:tr>
      <w:tr w:rsidR="00F141FF" w:rsidRPr="007F50E1" w:rsidTr="00F141FF">
        <w:trPr>
          <w:trHeight w:hRule="exact" w:val="67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</w:t>
            </w: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F141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к использованию современных воспитательных технологий формирования у обучающихся духовных, нравственных ценностей и гражданственности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современного естествознания: современной физики, химии, биологического уровня организации материи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и становления естествознания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естественнонаучных и математических дисциплин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основные законы естественнонаучных дисциплин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в своей деятельности</w:t>
            </w:r>
          </w:p>
        </w:tc>
      </w:tr>
      <w:tr w:rsidR="00F141FF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современного естественнонаучного исследования, методами решения задач в профессиональной сфере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концептуального анализа при решении профессиональных задач</w:t>
            </w:r>
          </w:p>
        </w:tc>
      </w:tr>
    </w:tbl>
    <w:p w:rsidR="00F141FF" w:rsidRPr="00DD64EE" w:rsidRDefault="00F141FF" w:rsidP="00F141FF">
      <w:pPr>
        <w:rPr>
          <w:sz w:val="0"/>
          <w:szCs w:val="0"/>
          <w:lang w:val="ru-RU"/>
        </w:rPr>
      </w:pPr>
      <w:r w:rsidRPr="00DD64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5"/>
        <w:gridCol w:w="3231"/>
        <w:gridCol w:w="4808"/>
        <w:gridCol w:w="977"/>
      </w:tblGrid>
      <w:tr w:rsidR="00F141FF" w:rsidTr="00F141FF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8" w:type="dxa"/>
          </w:tcPr>
          <w:p w:rsidR="00F141FF" w:rsidRDefault="00F141FF" w:rsidP="00F141FF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современного подхода в решении конкретных практических задач</w:t>
            </w:r>
          </w:p>
        </w:tc>
      </w:tr>
      <w:tr w:rsidR="00F141FF" w:rsidRPr="007F50E1" w:rsidTr="00F141FF">
        <w:trPr>
          <w:trHeight w:hRule="exact" w:val="44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- 28</w:t>
            </w: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="00651797" w:rsidRPr="006517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самоорганизации и самообразования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самоорганизации и самообразования (допускает ошибки)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процесс развития профессионального мастерства и повышения уровня квалификации. Может формировать программы стажировки для закрепления и развития профессиональных умений и навыков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 w:rsidR="00F141FF" w:rsidRPr="007F50E1" w:rsidTr="00F141FF">
        <w:trPr>
          <w:trHeight w:hRule="exact" w:val="69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самостоятельно и в коллективе, руководить людьми и подчинять личные интересы общей цели; формулировать результат; публично представить собственные и известные научные результаты; точно представить научные знания в устной и письменной форме</w:t>
            </w:r>
          </w:p>
        </w:tc>
      </w:tr>
      <w:tr w:rsidR="00F141FF" w:rsidTr="00F141F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самообразования, позволяющими достигать целей,  поставленных в процессе обучения</w:t>
            </w:r>
          </w:p>
        </w:tc>
      </w:tr>
      <w:tr w:rsidR="00F141FF" w:rsidTr="00F141FF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F141FF" w:rsidTr="00F141FF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F141FF" w:rsidRPr="007F50E1" w:rsidTr="00F141FF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141FF" w:rsidTr="00F141FF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систему конструкторской, технической и программной документации, стандарты;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общие методы решения инженерно-геометрических задач;</w:t>
            </w:r>
          </w:p>
        </w:tc>
      </w:tr>
      <w:tr w:rsidR="00F141FF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методы разработки эскизов, чертежей деталей и сборочных единиц.</w:t>
            </w:r>
          </w:p>
        </w:tc>
      </w:tr>
      <w:tr w:rsidR="00F141FF" w:rsidTr="00F141FF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геометрические формы простых деталей по их изображениям;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выполнять изображения деталей с натуры и по чертежу изделия;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наносить размеры на рабочих чертежах и эскизах деталей и сборочных единиц;</w:t>
            </w:r>
          </w:p>
        </w:tc>
      </w:tr>
      <w:tr w:rsidR="00F141FF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41FF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ЕСКД.</w:t>
            </w:r>
          </w:p>
        </w:tc>
      </w:tr>
      <w:tr w:rsidR="00F141FF" w:rsidTr="00F141FF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41FF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использования теоретических положений начертательной геометрии в решении технических задач;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формы и размеров предметов;</w:t>
            </w:r>
          </w:p>
        </w:tc>
      </w:tr>
      <w:tr w:rsidR="00F141FF" w:rsidTr="00F141FF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F141FF" w:rsidRDefault="00F141FF" w:rsidP="00F141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6"/>
        <w:gridCol w:w="955"/>
        <w:gridCol w:w="691"/>
        <w:gridCol w:w="1108"/>
        <w:gridCol w:w="1242"/>
        <w:gridCol w:w="675"/>
        <w:gridCol w:w="392"/>
        <w:gridCol w:w="975"/>
      </w:tblGrid>
      <w:tr w:rsidR="00F141FF" w:rsidTr="00651797">
        <w:trPr>
          <w:trHeight w:hRule="exact" w:val="416"/>
        </w:trPr>
        <w:tc>
          <w:tcPr>
            <w:tcW w:w="423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5" w:type="dxa"/>
          </w:tcPr>
          <w:p w:rsidR="00F141FF" w:rsidRDefault="00F141FF" w:rsidP="00F141FF"/>
        </w:tc>
        <w:tc>
          <w:tcPr>
            <w:tcW w:w="691" w:type="dxa"/>
          </w:tcPr>
          <w:p w:rsidR="00F141FF" w:rsidRDefault="00F141FF" w:rsidP="00F141FF"/>
        </w:tc>
        <w:tc>
          <w:tcPr>
            <w:tcW w:w="1108" w:type="dxa"/>
          </w:tcPr>
          <w:p w:rsidR="00F141FF" w:rsidRDefault="00F141FF" w:rsidP="00F141FF"/>
        </w:tc>
        <w:tc>
          <w:tcPr>
            <w:tcW w:w="1242" w:type="dxa"/>
          </w:tcPr>
          <w:p w:rsidR="00F141FF" w:rsidRDefault="00F141FF" w:rsidP="00F141FF"/>
        </w:tc>
        <w:tc>
          <w:tcPr>
            <w:tcW w:w="675" w:type="dxa"/>
          </w:tcPr>
          <w:p w:rsidR="00F141FF" w:rsidRDefault="00F141FF" w:rsidP="00F141FF"/>
        </w:tc>
        <w:tc>
          <w:tcPr>
            <w:tcW w:w="392" w:type="dxa"/>
          </w:tcPr>
          <w:p w:rsidR="00F141FF" w:rsidRDefault="00F141FF" w:rsidP="00F141FF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41FF" w:rsidRPr="007F50E1" w:rsidTr="00651797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работы с нормативными документами, стандартами ЕСКД.</w:t>
            </w:r>
          </w:p>
        </w:tc>
      </w:tr>
      <w:tr w:rsidR="00F141FF" w:rsidRPr="007F50E1" w:rsidTr="00651797">
        <w:trPr>
          <w:trHeight w:hRule="exact" w:val="277"/>
        </w:trPr>
        <w:tc>
          <w:tcPr>
            <w:tcW w:w="768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82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3286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691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675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</w:tr>
      <w:tr w:rsidR="00F141FF" w:rsidRPr="007F50E1" w:rsidTr="00651797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41FF" w:rsidTr="00651797">
        <w:trPr>
          <w:trHeight w:hRule="exact" w:val="416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41FF" w:rsidTr="00651797">
        <w:trPr>
          <w:trHeight w:hRule="exact" w:val="27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</w:tr>
      <w:tr w:rsidR="00F141FF" w:rsidTr="00651797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517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Pr="00DD64EE" w:rsidRDefault="00651797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91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Pr="00DD64EE" w:rsidRDefault="00651797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Точка, прямая и плоскость на комплексном чертеже /</w:t>
            </w:r>
            <w:proofErr w:type="spellStart"/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Pr="00DD64EE" w:rsidRDefault="00651797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и метрические задачи /</w:t>
            </w:r>
            <w:proofErr w:type="spellStart"/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91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</w:t>
            </w:r>
          </w:p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Машиностроительное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черчение</w:t>
            </w:r>
            <w:proofErr w:type="spellEnd"/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91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Pr="00DD64EE" w:rsidRDefault="00651797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Изображения – виды, разрезы, сечения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91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478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</w:t>
            </w:r>
          </w:p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27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Pr="00DD64EE" w:rsidRDefault="00651797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Чтение и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деталирование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сборочного чертежа  /</w:t>
            </w:r>
            <w:proofErr w:type="spellStart"/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651797" w:rsidTr="00651797">
        <w:trPr>
          <w:trHeight w:hRule="exact" w:val="69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sz w:val="16"/>
                <w:szCs w:val="16"/>
              </w:rPr>
              <w:t>ОК-3; ОПК-6; ПК-28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</w:t>
            </w:r>
          </w:p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797" w:rsidRDefault="00651797" w:rsidP="00F141FF"/>
        </w:tc>
      </w:tr>
      <w:tr w:rsidR="00F141FF" w:rsidTr="00651797">
        <w:trPr>
          <w:trHeight w:hRule="exact" w:val="277"/>
        </w:trPr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</w:tr>
      <w:tr w:rsidR="00F141FF" w:rsidTr="00651797">
        <w:trPr>
          <w:trHeight w:hRule="exact" w:val="277"/>
        </w:trPr>
        <w:tc>
          <w:tcPr>
            <w:tcW w:w="768" w:type="dxa"/>
          </w:tcPr>
          <w:p w:rsidR="00F141FF" w:rsidRDefault="00F141FF" w:rsidP="00F141FF"/>
        </w:tc>
        <w:tc>
          <w:tcPr>
            <w:tcW w:w="182" w:type="dxa"/>
          </w:tcPr>
          <w:p w:rsidR="00F141FF" w:rsidRDefault="00F141FF" w:rsidP="00F141FF"/>
        </w:tc>
        <w:tc>
          <w:tcPr>
            <w:tcW w:w="3286" w:type="dxa"/>
          </w:tcPr>
          <w:p w:rsidR="00F141FF" w:rsidRDefault="00F141FF" w:rsidP="00F141FF"/>
        </w:tc>
        <w:tc>
          <w:tcPr>
            <w:tcW w:w="955" w:type="dxa"/>
          </w:tcPr>
          <w:p w:rsidR="00F141FF" w:rsidRDefault="00F141FF" w:rsidP="00F141FF"/>
        </w:tc>
        <w:tc>
          <w:tcPr>
            <w:tcW w:w="691" w:type="dxa"/>
          </w:tcPr>
          <w:p w:rsidR="00F141FF" w:rsidRDefault="00F141FF" w:rsidP="00F141FF"/>
        </w:tc>
        <w:tc>
          <w:tcPr>
            <w:tcW w:w="1108" w:type="dxa"/>
          </w:tcPr>
          <w:p w:rsidR="00F141FF" w:rsidRDefault="00F141FF" w:rsidP="00F141FF"/>
        </w:tc>
        <w:tc>
          <w:tcPr>
            <w:tcW w:w="1242" w:type="dxa"/>
          </w:tcPr>
          <w:p w:rsidR="00F141FF" w:rsidRDefault="00F141FF" w:rsidP="00F141FF"/>
        </w:tc>
        <w:tc>
          <w:tcPr>
            <w:tcW w:w="675" w:type="dxa"/>
          </w:tcPr>
          <w:p w:rsidR="00F141FF" w:rsidRDefault="00F141FF" w:rsidP="00F141FF"/>
        </w:tc>
        <w:tc>
          <w:tcPr>
            <w:tcW w:w="392" w:type="dxa"/>
          </w:tcPr>
          <w:p w:rsidR="00F141FF" w:rsidRDefault="00F141FF" w:rsidP="00F141FF"/>
        </w:tc>
        <w:tc>
          <w:tcPr>
            <w:tcW w:w="975" w:type="dxa"/>
          </w:tcPr>
          <w:p w:rsidR="00F141FF" w:rsidRDefault="00F141FF" w:rsidP="00F141FF"/>
        </w:tc>
      </w:tr>
      <w:tr w:rsidR="00F141FF" w:rsidTr="00651797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141FF" w:rsidTr="00651797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41FF" w:rsidRPr="007F50E1" w:rsidTr="00651797">
        <w:trPr>
          <w:trHeight w:hRule="exact" w:val="925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экзамену (1 семестр)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Два метода проецирования на плоскость?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Инвариантные свойства параллельного проецирования?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задаются плоскости проекций на комплексном чертеже (эпюре Монжа)?</w:t>
            </w:r>
          </w:p>
        </w:tc>
      </w:tr>
    </w:tbl>
    <w:p w:rsidR="00F141FF" w:rsidRPr="00DD64EE" w:rsidRDefault="00F141FF" w:rsidP="00F141FF">
      <w:pPr>
        <w:rPr>
          <w:sz w:val="0"/>
          <w:szCs w:val="0"/>
          <w:lang w:val="ru-RU"/>
        </w:rPr>
      </w:pPr>
      <w:r w:rsidRPr="00DD64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809"/>
        <w:gridCol w:w="977"/>
      </w:tblGrid>
      <w:tr w:rsidR="00F141FF" w:rsidTr="00F141F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F141FF" w:rsidRDefault="00F141FF" w:rsidP="00F14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41FF" w:rsidRPr="007F50E1" w:rsidTr="00F141FF">
        <w:trPr>
          <w:trHeight w:hRule="exact" w:val="1278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 задаются проекции точки на комплексном чертеже?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Способы задания прямой и плоскости на комплексном чертеже?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главные линии плоскости?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задания многогранников на чертеже?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задания кривых поверхностей?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поверхность посредник при решении задач на пересечение   поверхностей?  Метод секущих сфер?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метрические задачи начертательной геометрии?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каких задачах применяется метод прямоугольного треугольника?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Построение прямой перпендикулярной плоскости?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Метод 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плоско-параллельного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перемещения?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стандартные аксонометрические проекции?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такое показатели искажения в аксонометрии?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Основное  аксонометрическое соотношение?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располагаются оси  в прямоугольной  изометрии?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То же, в 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косоугольной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метод центрального проецирования?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проецирования?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 вычисляются параметры элементарных и простейших фигур: точки, прямой, плоскости, сферы, прямых круговых цилиндра и конуса?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 влияет учет геометрических условий на расчет параметров объекта?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 выполняется параметризация плоских составных фигур с учетом геометрических условий?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выполняется параметризация объемных фигур, в частности, составленных из поверхностей вращения?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задается базовая система координат, связанная с объектом?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выбрать главный вид фигуры?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Какое количество изображений должен содержать комплексный чертеж?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правила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образмеривания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отличается разрез от сечения?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Способы задания разрезов на комплексном чертеже?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Построение сечений методом секущих плоскостей?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Правила штриховки разрезов и сечений?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 задаются оси в стандартной изометрии?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Что такое коэффициент приведения в стандартной аксонометрии?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 изображаются окружности в изометрии?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То же, в  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фронтальной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штриховки разрезов в аксонометрии?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Основные типы конструкторских документов?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Содержание чертежа детали? В чем отличие чертежа детали от эскиза?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Состав сборочного чертежа?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 чем отличие спецификации от перечня?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Основные типы 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 Что такое шаг резьбы?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Условное изображение резьбы на цилиндре и в отверстии?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конструктивные параметры резьбовых деталей?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типы неразъемных соединений?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Способы изображения соединений?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сборочного чертежа?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Какие размеры проставляются на сборочном чертеже?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Правила составления спецификаций к сборочным чертежам?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Нужно ли указывать материал и шероховатость на сборочном чертеже?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Назначение чертежа общего вида?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 штрихуются различные детали на изображениях чертежа?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Правила простановки позиций на чертеже общего вида?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Допустимые упрощения на чертеже общего вида?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 чем отличие чертежа общего вида от сборочного чертежа?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Назначение чертежа общего вида?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 штрихуются различные детали на изображениях чертежа?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Правила простановки позиций на чертеже общего вида?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Допустимые упрощения на чертеже общего вида?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В чем отличие чертежа общего вида от сборочного чертежа?</w:t>
            </w:r>
          </w:p>
        </w:tc>
      </w:tr>
      <w:tr w:rsidR="00F141FF" w:rsidTr="00F141F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41FF" w:rsidRPr="007F50E1" w:rsidTr="00F141F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141FF" w:rsidTr="00F141F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41FF" w:rsidRPr="00651797" w:rsidTr="00F141F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651797" w:rsidRDefault="00651797" w:rsidP="006517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17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</w:p>
        </w:tc>
      </w:tr>
      <w:tr w:rsidR="00F141FF" w:rsidRPr="00651797" w:rsidTr="00F141FF">
        <w:trPr>
          <w:trHeight w:hRule="exact" w:val="277"/>
        </w:trPr>
        <w:tc>
          <w:tcPr>
            <w:tcW w:w="4679" w:type="dxa"/>
          </w:tcPr>
          <w:p w:rsidR="00F141FF" w:rsidRPr="00651797" w:rsidRDefault="00F141FF" w:rsidP="00F141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41FF" w:rsidRPr="00651797" w:rsidRDefault="00F141FF" w:rsidP="00F141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1FF" w:rsidRPr="00651797" w:rsidRDefault="00F141FF" w:rsidP="00F141FF">
            <w:pPr>
              <w:rPr>
                <w:lang w:val="ru-RU"/>
              </w:rPr>
            </w:pPr>
          </w:p>
        </w:tc>
      </w:tr>
      <w:tr w:rsidR="00F141FF" w:rsidRPr="007F50E1" w:rsidTr="00F141F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41FF" w:rsidRPr="00651797" w:rsidTr="00F141F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651797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17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 Рекомендуемая литература</w:t>
            </w:r>
          </w:p>
        </w:tc>
      </w:tr>
    </w:tbl>
    <w:p w:rsidR="00F141FF" w:rsidRPr="00651797" w:rsidRDefault="00F141FF" w:rsidP="00F141FF">
      <w:pPr>
        <w:rPr>
          <w:sz w:val="0"/>
          <w:szCs w:val="0"/>
          <w:lang w:val="ru-RU"/>
        </w:rPr>
      </w:pPr>
      <w:r w:rsidRPr="006517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1954"/>
        <w:gridCol w:w="1986"/>
        <w:gridCol w:w="3284"/>
        <w:gridCol w:w="1422"/>
        <w:gridCol w:w="907"/>
      </w:tblGrid>
      <w:tr w:rsidR="00F141FF" w:rsidTr="00F141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6"/>
                <w:szCs w:val="16"/>
              </w:rPr>
            </w:pPr>
            <w:r w:rsidRPr="00651797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44.03.05 Т-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15.plx</w:t>
            </w:r>
          </w:p>
        </w:tc>
        <w:tc>
          <w:tcPr>
            <w:tcW w:w="3403" w:type="dxa"/>
          </w:tcPr>
          <w:p w:rsidR="00F141FF" w:rsidRDefault="00F141FF" w:rsidP="00F141FF"/>
        </w:tc>
        <w:tc>
          <w:tcPr>
            <w:tcW w:w="1702" w:type="dxa"/>
          </w:tcPr>
          <w:p w:rsidR="00F141FF" w:rsidRDefault="00F141FF" w:rsidP="00F14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141FF" w:rsidTr="00F14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41FF" w:rsidTr="00F141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41FF" w:rsidTr="007F50E1">
        <w:trPr>
          <w:trHeight w:hRule="exact" w:val="18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7F50E1" w:rsidRDefault="007F50E1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Л.Н.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Гулидова</w:t>
            </w:r>
            <w:proofErr w:type="spell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О.Н.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Константинова, Е.Н.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Касьянова, А.А.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Трофимов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7F50E1" w:rsidRDefault="007F50E1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Начертательная геометрия и инженерная графика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Л.Н.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Гулидова</w:t>
            </w:r>
            <w:proofErr w:type="spell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О.Н.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Константинова, Е.Н.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Касьянова, А.А.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Трофимов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СФУ, 2016. - 160 с. : ил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табл., схем - </w:t>
            </w:r>
            <w:proofErr w:type="spell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.: с. 157. - 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978-5-7638-3565-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 ;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5" w:history="1"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://</w:t>
              </w:r>
              <w:proofErr w:type="spellStart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biblioclub</w:t>
              </w:r>
              <w:proofErr w:type="spellEnd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ru</w:t>
              </w:r>
              <w:proofErr w:type="spellEnd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/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index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php</w:t>
              </w:r>
              <w:proofErr w:type="spellEnd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?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page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book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&amp;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id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=497363</w:t>
              </w:r>
            </w:hyperlink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7F50E1" w:rsidP="00F141FF">
            <w:pPr>
              <w:spacing w:after="0" w:line="240" w:lineRule="auto"/>
              <w:rPr>
                <w:sz w:val="19"/>
                <w:szCs w:val="19"/>
              </w:rPr>
            </w:pP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Красноярск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СФУ, 2016.</w:t>
            </w:r>
          </w:p>
        </w:tc>
      </w:tr>
      <w:tr w:rsidR="00F141FF" w:rsidTr="0026727F">
        <w:trPr>
          <w:trHeight w:hRule="exact" w:val="22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26727F" w:rsidP="00F141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color w:val="454545"/>
                <w:sz w:val="23"/>
                <w:szCs w:val="23"/>
              </w:rPr>
              <w:t>Мошкова</w:t>
            </w:r>
            <w:proofErr w:type="spellEnd"/>
            <w:r>
              <w:rPr>
                <w:rFonts w:ascii="Arial" w:hAnsi="Arial" w:cs="Arial"/>
                <w:color w:val="454545"/>
                <w:sz w:val="23"/>
                <w:szCs w:val="23"/>
              </w:rPr>
              <w:t>,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Сборник задач по начертательной геометрии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для вузов / Т.В.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Мошкова, В.А.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Тюрина ; Министерство образования и науки Российской Федерации, Государственное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ННГАСУ, 2011. - Ч. 2. - 55 с. : схем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ил. - </w:t>
            </w: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в кн.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6" w:history="1"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://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biblioclub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ru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/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index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php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?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page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book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&amp;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id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=427413</w:t>
              </w:r>
            </w:hyperlink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26727F" w:rsidP="00F141FF">
            <w:pPr>
              <w:spacing w:after="0" w:line="240" w:lineRule="auto"/>
              <w:rPr>
                <w:sz w:val="19"/>
                <w:szCs w:val="19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ННГАСУ, 2011.</w:t>
            </w:r>
          </w:p>
        </w:tc>
      </w:tr>
      <w:tr w:rsidR="00F141FF" w:rsidRPr="0026727F" w:rsidTr="0026727F">
        <w:trPr>
          <w:trHeight w:hRule="exact" w:val="19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Гривцов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,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Инженерная графика: краткий курс лекций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В.В.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Гривцов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 Министерство образования и науки РФ, Южный федеральный университет, Инженерно-технологическая академия. - Таганрог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Южного федерального университета, 2016. - 100 с. : схем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ил. - </w:t>
            </w: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978-5-9275-2285-9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=493054</w:t>
              </w:r>
            </w:hyperlink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Таганрог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Южного федерального университета, 2016.</w:t>
            </w:r>
          </w:p>
        </w:tc>
      </w:tr>
      <w:tr w:rsidR="00F141FF" w:rsidTr="00F14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41FF" w:rsidTr="00F141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41FF" w:rsidTr="007F50E1">
        <w:trPr>
          <w:trHeight w:hRule="exact" w:val="22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7F50E1" w:rsidRDefault="007F50E1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Горельская</w:t>
            </w:r>
            <w:proofErr w:type="spellEnd"/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,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7F50E1" w:rsidRDefault="007F50E1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Начертательная геометрия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Л.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Горельская</w:t>
            </w:r>
            <w:proofErr w:type="spell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А.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Кострюков</w:t>
            </w:r>
            <w:proofErr w:type="spell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С.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Павлов ; Министерство образования и науки Российской Федерации, Государственное образовательное учреждение высшего профессионального образования «Оренбургский государственный университет». - 4-е изд., </w:t>
            </w:r>
            <w:proofErr w:type="spell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перераб</w:t>
            </w:r>
            <w:proofErr w:type="spell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и доп. - Оренбург : ИПК ГОУ ОГУ, 2011. - 122 с.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8" w:history="1"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://</w:t>
              </w:r>
              <w:proofErr w:type="spellStart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biblioclub</w:t>
              </w:r>
              <w:proofErr w:type="spellEnd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ru</w:t>
              </w:r>
              <w:proofErr w:type="spellEnd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/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index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php</w:t>
              </w:r>
              <w:proofErr w:type="spellEnd"/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?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page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book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&amp;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id</w:t>
              </w:r>
              <w:r w:rsidRPr="007F50E1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=259133</w:t>
              </w:r>
            </w:hyperlink>
            <w:r w:rsidRPr="007F50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7F50E1" w:rsidP="00F141FF">
            <w:pPr>
              <w:spacing w:after="0" w:line="240" w:lineRule="auto"/>
              <w:rPr>
                <w:sz w:val="19"/>
                <w:szCs w:val="19"/>
              </w:rPr>
            </w:pPr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Оренбург</w:t>
            </w:r>
            <w:proofErr w:type="gramStart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7F50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ИПК ГОУ ОГУ, 2011</w:t>
            </w:r>
          </w:p>
        </w:tc>
      </w:tr>
      <w:tr w:rsidR="00F141FF" w:rsidRPr="0026727F" w:rsidTr="0026727F">
        <w:trPr>
          <w:trHeight w:hRule="exact" w:val="12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Шмидт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, В.Ф. 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7F50E1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Начертательная геометрия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В.Ф.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Шмидт. - Воронеж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Воронежская государственная лесотехническая академия, 2008. - 75 с.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978-5-7994-0270-9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9" w:history="1"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=143345</w:t>
              </w:r>
            </w:hyperlink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Воронеж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Воронежская государственная лесотехническая академия, 2008.</w:t>
            </w:r>
          </w:p>
        </w:tc>
      </w:tr>
      <w:tr w:rsidR="00F141FF" w:rsidRPr="0026727F" w:rsidTr="0026727F">
        <w:trPr>
          <w:trHeight w:hRule="exact" w:val="20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,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Инженерная графика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учебное пособие / В.Г.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Ли, С.А.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Дорошенко ; Министерство образования и науки РФ, Южный федеральный университет, Инженерно-технологическая академия. - Таганрог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Южного федерального университета, 2016. - 145 с. : схем., табл. - </w:t>
            </w: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978-5-9275-2067-1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http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ru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index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php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?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page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book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&amp;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id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ru-RU"/>
                </w:rPr>
                <w:t>=493225</w:t>
              </w:r>
            </w:hyperlink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Таганрог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Южного федерального университета, 2016</w:t>
            </w:r>
          </w:p>
        </w:tc>
      </w:tr>
      <w:tr w:rsidR="00F141FF" w:rsidRPr="0026727F" w:rsidTr="0026727F">
        <w:trPr>
          <w:trHeight w:hRule="exact" w:val="25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Кузнецов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, М.А. 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Начертательная геометрия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практикум / М.А.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Кузнецов, С.И.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Лазарев, С.А.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Вязовов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ФГБОУ ВПО «ТГТУ», 2015. - 82 с.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ил. - </w:t>
            </w:r>
            <w:proofErr w:type="spell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Библиогр</w:t>
            </w:r>
            <w:proofErr w:type="spell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в кн.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ISBN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978-5-8265-1505-1</w:t>
            </w:r>
            <w:proofErr w:type="gramStart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;</w:t>
            </w:r>
            <w:proofErr w:type="gramEnd"/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URL</w:t>
            </w: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  <w:r w:rsidRPr="002672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11" w:history="1"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://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biblioclub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ru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/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index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proofErr w:type="spellStart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php</w:t>
              </w:r>
              <w:proofErr w:type="spellEnd"/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?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page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book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&amp;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id</w:t>
              </w:r>
              <w:r w:rsidRPr="0026727F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ru-RU"/>
                </w:rPr>
                <w:t>=444950</w:t>
              </w:r>
            </w:hyperlink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26727F" w:rsidRDefault="0026727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2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Тамбов : Издательство ФГБОУ ВПО «ТГТУ», 2015.</w:t>
            </w:r>
            <w:bookmarkStart w:id="0" w:name="_GoBack"/>
            <w:bookmarkEnd w:id="0"/>
          </w:p>
        </w:tc>
      </w:tr>
      <w:tr w:rsidR="00F141FF" w:rsidRPr="007F50E1" w:rsidTr="00F14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141FF" w:rsidRPr="007F50E1" w:rsidTr="00F141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Горельская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Л.,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Кострюков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Павлов С. Начертательная геометрия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по курсу "Начертательная геометрия"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Скобелева И. Ю. ,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Ширшова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 , Гареева Л. В. , Князьков В. В. Инженерная графика: учебное пособие</w:t>
            </w:r>
          </w:p>
        </w:tc>
      </w:tr>
      <w:tr w:rsidR="00F141FF" w:rsidRPr="007F50E1" w:rsidTr="00F141F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F141FF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Смирнова Ж.В. ЭУМК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</w:t>
            </w:r>
            <w:proofErr w:type="gram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.-метод. комплекс по направлению  </w:t>
            </w:r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23.03.01 Технология транспортных процессов Профиль подготовки "Организация перевозок на транспорте"/ Ж.В. Смирнова;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F141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</w:p>
        </w:tc>
      </w:tr>
      <w:tr w:rsidR="00F141FF" w:rsidTr="00F14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141FF" w:rsidTr="00F141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141FF" w:rsidTr="00F14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41FF" w:rsidRPr="007F50E1" w:rsidTr="00F141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141FF" w:rsidRPr="007F50E1" w:rsidTr="00F141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141FF" w:rsidRPr="007F50E1" w:rsidTr="00F141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710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</w:tr>
      <w:tr w:rsidR="00F141FF" w:rsidRPr="007F50E1" w:rsidTr="00F14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141FF" w:rsidTr="00F141F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rPr>
                <w:sz w:val="19"/>
                <w:szCs w:val="19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классе</w:t>
            </w:r>
            <w:proofErr w:type="spellEnd"/>
          </w:p>
        </w:tc>
      </w:tr>
      <w:tr w:rsidR="00F141FF" w:rsidRPr="007F50E1" w:rsidTr="00F141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F141FF" w:rsidRPr="007F50E1" w:rsidTr="00F141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Default="00F141FF" w:rsidP="00F141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141FF" w:rsidRPr="007F50E1" w:rsidTr="00F141FF">
        <w:trPr>
          <w:trHeight w:hRule="exact" w:val="277"/>
        </w:trPr>
        <w:tc>
          <w:tcPr>
            <w:tcW w:w="710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41FF" w:rsidRPr="00DD64EE" w:rsidRDefault="00F141FF" w:rsidP="00F141FF">
            <w:pPr>
              <w:rPr>
                <w:lang w:val="ru-RU"/>
              </w:rPr>
            </w:pPr>
          </w:p>
        </w:tc>
      </w:tr>
      <w:tr w:rsidR="00F141FF" w:rsidRPr="007F50E1" w:rsidTr="00F14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D64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141FF" w:rsidRPr="007F50E1" w:rsidTr="00F141FF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41FF" w:rsidRPr="00DD64EE" w:rsidRDefault="00F141FF" w:rsidP="00F14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D6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 w:rsidR="00F141FF" w:rsidRPr="00DD64EE" w:rsidRDefault="00F141FF" w:rsidP="00F141FF">
      <w:pPr>
        <w:rPr>
          <w:lang w:val="ru-RU"/>
        </w:rPr>
      </w:pPr>
    </w:p>
    <w:p w:rsidR="00F24C63" w:rsidRPr="00F141FF" w:rsidRDefault="00F24C63">
      <w:pPr>
        <w:rPr>
          <w:lang w:val="ru-RU"/>
        </w:rPr>
      </w:pPr>
    </w:p>
    <w:sectPr w:rsidR="00F24C63" w:rsidRPr="00F141F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727F"/>
    <w:rsid w:val="00651797"/>
    <w:rsid w:val="007F50E1"/>
    <w:rsid w:val="00D31453"/>
    <w:rsid w:val="00E209E2"/>
    <w:rsid w:val="00F141FF"/>
    <w:rsid w:val="00F2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50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2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91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9305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427413" TargetMode="External"/><Relationship Id="rId11" Type="http://schemas.openxmlformats.org/officeDocument/2006/relationships/hyperlink" Target="http://biblioclub.ru/index.php?page=book&amp;id=444950" TargetMode="External"/><Relationship Id="rId5" Type="http://schemas.openxmlformats.org/officeDocument/2006/relationships/hyperlink" Target="http://biblioclub.ru/index.php?page=book&amp;id=497363" TargetMode="External"/><Relationship Id="rId10" Type="http://schemas.openxmlformats.org/officeDocument/2006/relationships/hyperlink" Target="http://biblioclub.ru/index.php?page=book&amp;id=4932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143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3250</Words>
  <Characters>18528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2018-2019_44_03_04 СТЗ-16_plx_Модернизация зданий</vt:lpstr>
      <vt:lpstr>Лист1</vt:lpstr>
    </vt:vector>
  </TitlesOfParts>
  <Company/>
  <LinksUpToDate>false</LinksUpToDate>
  <CharactersWithSpaces>21735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СТЗ-16_plx_Модернизация зданий</dc:title>
  <dc:creator>FastReport.NET</dc:creator>
  <cp:lastModifiedBy>Terekhina, Olga</cp:lastModifiedBy>
  <cp:revision>5</cp:revision>
  <dcterms:created xsi:type="dcterms:W3CDTF">2019-08-19T09:20:00Z</dcterms:created>
  <dcterms:modified xsi:type="dcterms:W3CDTF">2019-08-19T10:45:00Z</dcterms:modified>
</cp:coreProperties>
</file>